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CB7863" w:rsidRPr="005C06EB" w:rsidTr="00D11FED">
        <w:tc>
          <w:tcPr>
            <w:tcW w:w="4253" w:type="dxa"/>
          </w:tcPr>
          <w:p w:rsidR="00CB7863" w:rsidRPr="005C06EB" w:rsidRDefault="00CB7863" w:rsidP="00BF16E3">
            <w:pPr>
              <w:jc w:val="center"/>
              <w:rPr>
                <w:sz w:val="28"/>
                <w:szCs w:val="28"/>
              </w:rPr>
            </w:pPr>
            <w:r w:rsidRPr="005C06EB">
              <w:rPr>
                <w:sz w:val="28"/>
                <w:szCs w:val="28"/>
              </w:rPr>
              <w:t xml:space="preserve">SỞ GIÁO DỤC </w:t>
            </w:r>
            <w:r w:rsidR="002A3299" w:rsidRPr="005C06EB">
              <w:rPr>
                <w:sz w:val="28"/>
                <w:szCs w:val="28"/>
              </w:rPr>
              <w:t>VÀ</w:t>
            </w:r>
            <w:r w:rsidRPr="005C06EB">
              <w:rPr>
                <w:sz w:val="28"/>
                <w:szCs w:val="28"/>
              </w:rPr>
              <w:t xml:space="preserve"> ĐÀO TẠO</w:t>
            </w:r>
          </w:p>
          <w:p w:rsidR="00CB7863" w:rsidRPr="005C06EB" w:rsidRDefault="00CB7863" w:rsidP="00BF16E3">
            <w:pPr>
              <w:jc w:val="center"/>
              <w:rPr>
                <w:sz w:val="28"/>
                <w:szCs w:val="28"/>
              </w:rPr>
            </w:pPr>
            <w:r w:rsidRPr="005C06EB">
              <w:rPr>
                <w:sz w:val="28"/>
                <w:szCs w:val="28"/>
              </w:rPr>
              <w:t>THÀNH PHỐ HỒ CHÍ MINH</w:t>
            </w:r>
          </w:p>
          <w:p w:rsidR="00CB7863" w:rsidRPr="005C06EB" w:rsidRDefault="00CB7863" w:rsidP="00BF16E3">
            <w:pPr>
              <w:jc w:val="center"/>
              <w:rPr>
                <w:b/>
                <w:sz w:val="28"/>
                <w:szCs w:val="28"/>
              </w:rPr>
            </w:pPr>
            <w:r w:rsidRPr="005C06EB">
              <w:rPr>
                <w:b/>
                <w:sz w:val="28"/>
                <w:szCs w:val="28"/>
              </w:rPr>
              <w:t>TRƯỜNG THPT THỦ ĐỨC</w:t>
            </w:r>
          </w:p>
          <w:p w:rsidR="001B5C8B" w:rsidRPr="005C06EB" w:rsidRDefault="001B5C8B" w:rsidP="005C06EB">
            <w:pPr>
              <w:jc w:val="center"/>
              <w:rPr>
                <w:sz w:val="28"/>
                <w:szCs w:val="28"/>
              </w:rPr>
            </w:pPr>
            <w:r w:rsidRPr="005C06EB">
              <w:rPr>
                <w:noProof/>
                <w:sz w:val="28"/>
                <w:szCs w:val="28"/>
              </w:rPr>
              <mc:AlternateContent>
                <mc:Choice Requires="wps">
                  <w:drawing>
                    <wp:anchor distT="0" distB="0" distL="114300" distR="114300" simplePos="0" relativeHeight="251651584" behindDoc="0" locked="0" layoutInCell="1" allowOverlap="1" wp14:anchorId="6FBFDA1F" wp14:editId="2E1FC58F">
                      <wp:simplePos x="0" y="0"/>
                      <wp:positionH relativeFrom="column">
                        <wp:posOffset>694690</wp:posOffset>
                      </wp:positionH>
                      <wp:positionV relativeFrom="paragraph">
                        <wp:posOffset>31115</wp:posOffset>
                      </wp:positionV>
                      <wp:extent cx="776605" cy="0"/>
                      <wp:effectExtent l="8890" t="7620" r="508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978B65" id="_x0000_t32" coordsize="21600,21600" o:spt="32" o:oned="t" path="m,l21600,21600e" filled="f">
                      <v:path arrowok="t" fillok="f" o:connecttype="none"/>
                      <o:lock v:ext="edit" shapetype="t"/>
                    </v:shapetype>
                    <v:shape id="AutoShape 2" o:spid="_x0000_s1026" type="#_x0000_t32" style="position:absolute;margin-left:54.7pt;margin-top:2.45pt;width:61.1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YuHQ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"/>
                  </w:pict>
                </mc:Fallback>
              </mc:AlternateContent>
            </w:r>
          </w:p>
        </w:tc>
        <w:tc>
          <w:tcPr>
            <w:tcW w:w="5812" w:type="dxa"/>
          </w:tcPr>
          <w:p w:rsidR="00CB7863" w:rsidRPr="005C06EB" w:rsidRDefault="00CB7863" w:rsidP="00495853">
            <w:pPr>
              <w:jc w:val="center"/>
              <w:rPr>
                <w:b/>
              </w:rPr>
            </w:pPr>
            <w:r w:rsidRPr="005C06EB">
              <w:rPr>
                <w:b/>
              </w:rPr>
              <w:t>CỘNG HÒA XÃ HỘI CHỦ NGHĨA VIỆT NAM</w:t>
            </w:r>
          </w:p>
          <w:p w:rsidR="00CB7863" w:rsidRPr="005C06EB" w:rsidRDefault="00CB7863" w:rsidP="00495853">
            <w:pPr>
              <w:jc w:val="center"/>
              <w:rPr>
                <w:b/>
                <w:sz w:val="28"/>
                <w:szCs w:val="28"/>
              </w:rPr>
            </w:pPr>
            <w:r w:rsidRPr="005C06EB">
              <w:rPr>
                <w:b/>
                <w:sz w:val="28"/>
                <w:szCs w:val="28"/>
              </w:rPr>
              <w:t xml:space="preserve">Độc </w:t>
            </w:r>
            <w:r w:rsidR="00DB19D9" w:rsidRPr="005C06EB">
              <w:rPr>
                <w:b/>
                <w:sz w:val="28"/>
                <w:szCs w:val="28"/>
              </w:rPr>
              <w:t>l</w:t>
            </w:r>
            <w:r w:rsidRPr="005C06EB">
              <w:rPr>
                <w:b/>
                <w:sz w:val="28"/>
                <w:szCs w:val="28"/>
              </w:rPr>
              <w:t>ập – Tự do – Hạnh phúc</w:t>
            </w:r>
          </w:p>
          <w:p w:rsidR="00CB7863" w:rsidRPr="005C06EB" w:rsidRDefault="005C06EB" w:rsidP="005C06EB">
            <w:pPr>
              <w:jc w:val="center"/>
              <w:rPr>
                <w:sz w:val="28"/>
                <w:szCs w:val="28"/>
              </w:rPr>
            </w:pPr>
            <w:r>
              <w:rPr>
                <w:noProof/>
                <w:sz w:val="28"/>
                <w:szCs w:val="28"/>
              </w:rPr>
              <mc:AlternateContent>
                <mc:Choice Requires="wps">
                  <w:drawing>
                    <wp:anchor distT="0" distB="0" distL="114300" distR="114300" simplePos="0" relativeHeight="251662848" behindDoc="0" locked="0" layoutInCell="1" allowOverlap="1" wp14:anchorId="271FE9E9" wp14:editId="0E5D47D8">
                      <wp:simplePos x="0" y="0"/>
                      <wp:positionH relativeFrom="column">
                        <wp:posOffset>692785</wp:posOffset>
                      </wp:positionH>
                      <wp:positionV relativeFrom="paragraph">
                        <wp:posOffset>15240</wp:posOffset>
                      </wp:positionV>
                      <wp:extent cx="2209800" cy="9526"/>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2209800" cy="95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576F6E" id="Straight Connector 4" o:spid="_x0000_s1026" style="position:absolute;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5pt,1.2pt" to="22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" strokecolor="black [3040]"/>
                  </w:pict>
                </mc:Fallback>
              </mc:AlternateContent>
            </w:r>
          </w:p>
        </w:tc>
      </w:tr>
    </w:tbl>
    <w:p w:rsidR="001B5C8B" w:rsidRPr="005C06EB" w:rsidRDefault="001B5C8B" w:rsidP="00CB7863">
      <w:pPr>
        <w:rPr>
          <w:sz w:val="28"/>
          <w:szCs w:val="28"/>
        </w:rPr>
      </w:pPr>
    </w:p>
    <w:p w:rsidR="005C06EB" w:rsidRPr="00A24F68" w:rsidRDefault="005C06EB" w:rsidP="00965839">
      <w:pPr>
        <w:shd w:val="clear" w:color="auto" w:fill="FFFFFF"/>
        <w:spacing w:before="120" w:after="360"/>
        <w:jc w:val="center"/>
        <w:rPr>
          <w:rFonts w:eastAsia="Times New Roman"/>
          <w:color w:val="333333"/>
          <w:sz w:val="28"/>
          <w:szCs w:val="28"/>
        </w:rPr>
      </w:pPr>
      <w:r w:rsidRPr="00A24F68">
        <w:rPr>
          <w:rFonts w:eastAsia="Times New Roman"/>
          <w:b/>
          <w:bCs/>
          <w:color w:val="333333"/>
          <w:sz w:val="28"/>
          <w:szCs w:val="28"/>
        </w:rPr>
        <w:t>NỘI QUY TIẾP CÔNG DÂN</w:t>
      </w:r>
    </w:p>
    <w:p w:rsidR="005C06EB" w:rsidRPr="00A24F68" w:rsidRDefault="005C06EB" w:rsidP="006117FF">
      <w:pPr>
        <w:numPr>
          <w:ilvl w:val="0"/>
          <w:numId w:val="2"/>
        </w:numPr>
        <w:shd w:val="clear" w:color="auto" w:fill="FFFFFF"/>
        <w:spacing w:before="120" w:after="120"/>
        <w:ind w:left="714" w:hanging="357"/>
        <w:jc w:val="left"/>
        <w:rPr>
          <w:rFonts w:eastAsia="Times New Roman"/>
          <w:b/>
          <w:color w:val="333333"/>
          <w:sz w:val="28"/>
          <w:szCs w:val="28"/>
        </w:rPr>
      </w:pPr>
      <w:r w:rsidRPr="00A24F68">
        <w:rPr>
          <w:rFonts w:eastAsia="Times New Roman"/>
          <w:b/>
          <w:color w:val="333333"/>
          <w:sz w:val="28"/>
          <w:szCs w:val="28"/>
        </w:rPr>
        <w:t>THỜI GIAN VÀ ĐỊA ĐIỂM</w:t>
      </w:r>
    </w:p>
    <w:p w:rsidR="005C06EB" w:rsidRPr="005C06EB" w:rsidRDefault="005C06EB" w:rsidP="005C06EB">
      <w:pPr>
        <w:pStyle w:val="ListParagraph"/>
        <w:numPr>
          <w:ilvl w:val="0"/>
          <w:numId w:val="5"/>
        </w:numPr>
        <w:shd w:val="clear" w:color="auto" w:fill="FFFFFF"/>
        <w:spacing w:before="120" w:after="120"/>
        <w:ind w:hanging="654"/>
        <w:contextualSpacing w:val="0"/>
        <w:jc w:val="left"/>
        <w:rPr>
          <w:rFonts w:eastAsia="Times New Roman"/>
          <w:color w:val="333333"/>
          <w:sz w:val="28"/>
          <w:szCs w:val="28"/>
        </w:rPr>
      </w:pPr>
      <w:r w:rsidRPr="005C06EB">
        <w:rPr>
          <w:rFonts w:eastAsia="Times New Roman"/>
          <w:color w:val="333333"/>
          <w:sz w:val="28"/>
          <w:szCs w:val="28"/>
        </w:rPr>
        <w:t>Thời gian: vào các ngày thứ hai, thứ tư và thứ sáu hàng tuần;</w:t>
      </w:r>
    </w:p>
    <w:p w:rsidR="005C06EB" w:rsidRPr="00A24F68" w:rsidRDefault="005C06EB" w:rsidP="005C06EB">
      <w:pPr>
        <w:numPr>
          <w:ilvl w:val="1"/>
          <w:numId w:val="2"/>
        </w:numPr>
        <w:shd w:val="clear" w:color="auto" w:fill="FFFFFF"/>
        <w:spacing w:before="120" w:after="120"/>
        <w:ind w:hanging="357"/>
        <w:jc w:val="left"/>
        <w:rPr>
          <w:rFonts w:eastAsia="Times New Roman"/>
          <w:color w:val="333333"/>
          <w:sz w:val="28"/>
          <w:szCs w:val="28"/>
        </w:rPr>
      </w:pPr>
      <w:r w:rsidRPr="00A24F68">
        <w:rPr>
          <w:rFonts w:eastAsia="Times New Roman"/>
          <w:color w:val="333333"/>
          <w:sz w:val="28"/>
          <w:szCs w:val="28"/>
        </w:rPr>
        <w:t>Buổi sáng: từ 7h</w:t>
      </w:r>
      <w:r w:rsidRPr="005C06EB">
        <w:rPr>
          <w:rFonts w:eastAsia="Times New Roman"/>
          <w:color w:val="333333"/>
          <w:sz w:val="28"/>
          <w:szCs w:val="28"/>
        </w:rPr>
        <w:t xml:space="preserve"> </w:t>
      </w:r>
      <w:r w:rsidRPr="00A24F68">
        <w:rPr>
          <w:rFonts w:eastAsia="Times New Roman"/>
          <w:color w:val="333333"/>
          <w:sz w:val="28"/>
          <w:szCs w:val="28"/>
        </w:rPr>
        <w:t>đến 11h</w:t>
      </w:r>
    </w:p>
    <w:p w:rsidR="005C06EB" w:rsidRPr="00A24F68" w:rsidRDefault="005C06EB" w:rsidP="005C06EB">
      <w:pPr>
        <w:numPr>
          <w:ilvl w:val="1"/>
          <w:numId w:val="2"/>
        </w:numPr>
        <w:shd w:val="clear" w:color="auto" w:fill="FFFFFF"/>
        <w:spacing w:before="120" w:after="120"/>
        <w:ind w:hanging="357"/>
        <w:jc w:val="left"/>
        <w:rPr>
          <w:rFonts w:eastAsia="Times New Roman"/>
          <w:color w:val="333333"/>
          <w:sz w:val="28"/>
          <w:szCs w:val="28"/>
        </w:rPr>
      </w:pPr>
      <w:r w:rsidRPr="00A24F68">
        <w:rPr>
          <w:rFonts w:eastAsia="Times New Roman"/>
          <w:color w:val="333333"/>
          <w:sz w:val="28"/>
          <w:szCs w:val="28"/>
        </w:rPr>
        <w:t>Buổi chiều: từ 1</w:t>
      </w:r>
      <w:r w:rsidRPr="005C06EB">
        <w:rPr>
          <w:rFonts w:eastAsia="Times New Roman"/>
          <w:color w:val="333333"/>
          <w:sz w:val="28"/>
          <w:szCs w:val="28"/>
        </w:rPr>
        <w:t>3</w:t>
      </w:r>
      <w:r w:rsidRPr="00A24F68">
        <w:rPr>
          <w:rFonts w:eastAsia="Times New Roman"/>
          <w:color w:val="333333"/>
          <w:sz w:val="28"/>
          <w:szCs w:val="28"/>
        </w:rPr>
        <w:t xml:space="preserve">h00’ </w:t>
      </w:r>
      <w:r w:rsidRPr="005C06EB">
        <w:rPr>
          <w:rFonts w:eastAsia="Times New Roman"/>
          <w:color w:val="333333"/>
          <w:sz w:val="28"/>
          <w:szCs w:val="28"/>
        </w:rPr>
        <w:t>đ</w:t>
      </w:r>
      <w:r w:rsidRPr="00A24F68">
        <w:rPr>
          <w:rFonts w:eastAsia="Times New Roman"/>
          <w:color w:val="333333"/>
          <w:sz w:val="28"/>
          <w:szCs w:val="28"/>
        </w:rPr>
        <w:t>ến 16h00’</w:t>
      </w:r>
    </w:p>
    <w:p w:rsidR="005C06EB" w:rsidRPr="005C06EB" w:rsidRDefault="005C06EB" w:rsidP="00965839">
      <w:pPr>
        <w:pStyle w:val="ListParagraph"/>
        <w:numPr>
          <w:ilvl w:val="0"/>
          <w:numId w:val="5"/>
        </w:numPr>
        <w:shd w:val="clear" w:color="auto" w:fill="FFFFFF"/>
        <w:spacing w:before="120" w:after="120"/>
        <w:ind w:left="0" w:firstLine="426"/>
        <w:contextualSpacing w:val="0"/>
        <w:rPr>
          <w:rFonts w:eastAsia="Times New Roman"/>
          <w:color w:val="333333"/>
          <w:sz w:val="28"/>
          <w:szCs w:val="28"/>
        </w:rPr>
      </w:pPr>
      <w:r w:rsidRPr="005C06EB">
        <w:rPr>
          <w:rFonts w:eastAsia="Times New Roman"/>
          <w:color w:val="333333"/>
          <w:sz w:val="28"/>
          <w:szCs w:val="28"/>
        </w:rPr>
        <w:t xml:space="preserve">Địa điểm: Văn phòng bộ phận tiếp công dân tại </w:t>
      </w:r>
      <w:r w:rsidR="00965839">
        <w:rPr>
          <w:rFonts w:eastAsia="Times New Roman"/>
          <w:color w:val="333333"/>
          <w:sz w:val="28"/>
          <w:szCs w:val="28"/>
        </w:rPr>
        <w:t>P</w:t>
      </w:r>
      <w:r>
        <w:rPr>
          <w:rFonts w:eastAsia="Times New Roman"/>
          <w:color w:val="333333"/>
          <w:sz w:val="28"/>
          <w:szCs w:val="28"/>
        </w:rPr>
        <w:t xml:space="preserve">hòng tiếp công dân 1, </w:t>
      </w:r>
      <w:r w:rsidR="00965839">
        <w:rPr>
          <w:rFonts w:eastAsia="Times New Roman"/>
          <w:color w:val="333333"/>
          <w:sz w:val="28"/>
          <w:szCs w:val="28"/>
        </w:rPr>
        <w:t>P</w:t>
      </w:r>
      <w:r>
        <w:rPr>
          <w:rFonts w:eastAsia="Times New Roman"/>
          <w:color w:val="333333"/>
          <w:sz w:val="28"/>
          <w:szCs w:val="28"/>
        </w:rPr>
        <w:t xml:space="preserve">hòng tiếp công dân 2 và </w:t>
      </w:r>
      <w:r w:rsidR="00965839">
        <w:rPr>
          <w:rFonts w:eastAsia="Times New Roman"/>
          <w:color w:val="333333"/>
          <w:sz w:val="28"/>
          <w:szCs w:val="28"/>
        </w:rPr>
        <w:t>P</w:t>
      </w:r>
      <w:r>
        <w:rPr>
          <w:rFonts w:eastAsia="Times New Roman"/>
          <w:color w:val="333333"/>
          <w:sz w:val="28"/>
          <w:szCs w:val="28"/>
        </w:rPr>
        <w:t>hòng tiếp công dân 3</w:t>
      </w:r>
      <w:r w:rsidRPr="005C06EB">
        <w:rPr>
          <w:rFonts w:eastAsia="Times New Roman"/>
          <w:color w:val="333333"/>
          <w:sz w:val="28"/>
          <w:szCs w:val="28"/>
        </w:rPr>
        <w:t xml:space="preserve"> - Trường THPT Thủ Đức. </w:t>
      </w:r>
    </w:p>
    <w:p w:rsidR="005C06EB" w:rsidRPr="00A24F68" w:rsidRDefault="005C06EB" w:rsidP="005C06EB">
      <w:pPr>
        <w:numPr>
          <w:ilvl w:val="0"/>
          <w:numId w:val="2"/>
        </w:numPr>
        <w:shd w:val="clear" w:color="auto" w:fill="FFFFFF"/>
        <w:spacing w:before="100" w:beforeAutospacing="1" w:after="100" w:afterAutospacing="1"/>
        <w:jc w:val="left"/>
        <w:rPr>
          <w:rFonts w:eastAsia="Times New Roman"/>
          <w:b/>
          <w:color w:val="333333"/>
          <w:sz w:val="28"/>
          <w:szCs w:val="28"/>
        </w:rPr>
      </w:pPr>
      <w:r w:rsidRPr="00A24F68">
        <w:rPr>
          <w:rFonts w:eastAsia="Times New Roman"/>
          <w:b/>
          <w:color w:val="333333"/>
          <w:sz w:val="28"/>
          <w:szCs w:val="28"/>
        </w:rPr>
        <w:t>QUYỀN HẠN VÀ NGHĨA VỤ CỦA CÔNG DÂN:</w:t>
      </w:r>
    </w:p>
    <w:p w:rsidR="005C06EB" w:rsidRPr="00A24F68" w:rsidRDefault="005C06EB" w:rsidP="00965839">
      <w:pPr>
        <w:numPr>
          <w:ilvl w:val="1"/>
          <w:numId w:val="3"/>
        </w:numPr>
        <w:shd w:val="clear" w:color="auto" w:fill="FFFFFF"/>
        <w:spacing w:before="100" w:beforeAutospacing="1" w:after="100" w:afterAutospacing="1"/>
        <w:rPr>
          <w:rFonts w:eastAsia="Times New Roman"/>
          <w:color w:val="333333"/>
          <w:sz w:val="28"/>
          <w:szCs w:val="28"/>
        </w:rPr>
      </w:pPr>
      <w:r w:rsidRPr="00A24F68">
        <w:rPr>
          <w:rFonts w:eastAsia="Times New Roman"/>
          <w:color w:val="333333"/>
          <w:sz w:val="28"/>
          <w:szCs w:val="28"/>
        </w:rPr>
        <w:t xml:space="preserve">Được quyền hoặc thông qua đại diện hợp pháp để gửi đơn hoặc trình bày việc khiếu nại, tố cáo với trường </w:t>
      </w:r>
      <w:r w:rsidR="006117FF">
        <w:rPr>
          <w:rFonts w:eastAsia="Times New Roman"/>
          <w:color w:val="333333"/>
          <w:sz w:val="28"/>
          <w:szCs w:val="28"/>
        </w:rPr>
        <w:t>THPT Thủ Đức</w:t>
      </w:r>
      <w:r w:rsidRPr="00A24F68">
        <w:rPr>
          <w:rFonts w:eastAsia="Times New Roman"/>
          <w:color w:val="333333"/>
          <w:sz w:val="28"/>
          <w:szCs w:val="28"/>
        </w:rPr>
        <w:t>.</w:t>
      </w:r>
    </w:p>
    <w:p w:rsidR="005C06EB" w:rsidRPr="00A24F68" w:rsidRDefault="005C06EB" w:rsidP="00965839">
      <w:pPr>
        <w:numPr>
          <w:ilvl w:val="1"/>
          <w:numId w:val="3"/>
        </w:numPr>
        <w:shd w:val="clear" w:color="auto" w:fill="FFFFFF"/>
        <w:spacing w:before="100" w:beforeAutospacing="1" w:after="100" w:afterAutospacing="1"/>
        <w:rPr>
          <w:rFonts w:eastAsia="Times New Roman"/>
          <w:color w:val="333333"/>
          <w:sz w:val="28"/>
          <w:szCs w:val="28"/>
        </w:rPr>
      </w:pPr>
      <w:r w:rsidRPr="00A24F68">
        <w:rPr>
          <w:rFonts w:eastAsia="Times New Roman"/>
          <w:color w:val="333333"/>
          <w:sz w:val="28"/>
          <w:szCs w:val="28"/>
        </w:rPr>
        <w:t>Được quyền nhận quyết định giải quyết khiếu nại, tố cáo sau khi việc khiếu nại, tố cáo đã được cơ quan có thẩm quyền giải quyết.</w:t>
      </w:r>
    </w:p>
    <w:p w:rsidR="005C06EB" w:rsidRPr="00A24F68" w:rsidRDefault="005C06EB" w:rsidP="00965839">
      <w:pPr>
        <w:numPr>
          <w:ilvl w:val="1"/>
          <w:numId w:val="3"/>
        </w:numPr>
        <w:shd w:val="clear" w:color="auto" w:fill="FFFFFF"/>
        <w:spacing w:before="100" w:beforeAutospacing="1" w:after="100" w:afterAutospacing="1"/>
        <w:rPr>
          <w:rFonts w:eastAsia="Times New Roman"/>
          <w:color w:val="333333"/>
          <w:sz w:val="28"/>
          <w:szCs w:val="28"/>
        </w:rPr>
      </w:pPr>
      <w:r w:rsidRPr="00A24F68">
        <w:rPr>
          <w:rFonts w:eastAsia="Times New Roman"/>
          <w:color w:val="333333"/>
          <w:sz w:val="28"/>
          <w:szCs w:val="28"/>
        </w:rPr>
        <w:t>Có nghĩa vụ cung cấp đầy đủ, chính xác những nội dung khiếu nại, tố cáo và phải chịu trách nhiệm đối với nội dung đã cung cấp.</w:t>
      </w:r>
    </w:p>
    <w:p w:rsidR="005C06EB" w:rsidRPr="00A24F68" w:rsidRDefault="005C06EB" w:rsidP="00965839">
      <w:pPr>
        <w:numPr>
          <w:ilvl w:val="1"/>
          <w:numId w:val="3"/>
        </w:numPr>
        <w:shd w:val="clear" w:color="auto" w:fill="FFFFFF"/>
        <w:spacing w:before="100" w:beforeAutospacing="1" w:after="100" w:afterAutospacing="1"/>
        <w:rPr>
          <w:rFonts w:eastAsia="Times New Roman"/>
          <w:color w:val="333333"/>
          <w:sz w:val="28"/>
          <w:szCs w:val="28"/>
        </w:rPr>
      </w:pPr>
      <w:r w:rsidRPr="00A24F68">
        <w:rPr>
          <w:rFonts w:eastAsia="Times New Roman"/>
          <w:color w:val="333333"/>
          <w:sz w:val="28"/>
          <w:szCs w:val="28"/>
        </w:rPr>
        <w:t>Phải tôn trọng nội quy làm việc của cơ quan và cán bộ tiếp dân, không làm mất trật tự nơi công cộng. </w:t>
      </w:r>
    </w:p>
    <w:p w:rsidR="005C06EB" w:rsidRPr="00A24F68" w:rsidRDefault="005C06EB" w:rsidP="00965839">
      <w:pPr>
        <w:numPr>
          <w:ilvl w:val="0"/>
          <w:numId w:val="2"/>
        </w:numPr>
        <w:shd w:val="clear" w:color="auto" w:fill="FFFFFF"/>
        <w:spacing w:before="100" w:beforeAutospacing="1" w:after="100" w:afterAutospacing="1"/>
        <w:rPr>
          <w:rFonts w:eastAsia="Times New Roman"/>
          <w:b/>
          <w:color w:val="333333"/>
          <w:sz w:val="28"/>
          <w:szCs w:val="28"/>
        </w:rPr>
      </w:pPr>
      <w:r w:rsidRPr="00A24F68">
        <w:rPr>
          <w:rFonts w:eastAsia="Times New Roman"/>
          <w:b/>
          <w:color w:val="333333"/>
          <w:sz w:val="28"/>
          <w:szCs w:val="28"/>
        </w:rPr>
        <w:t>QUYỀN VÀ TRÁCH NHIỆM CỦA CÁN BỘ TIẾP CÔNG DÂN:</w:t>
      </w:r>
    </w:p>
    <w:p w:rsidR="005C06EB" w:rsidRPr="00A24F68" w:rsidRDefault="005C06EB" w:rsidP="00965839">
      <w:pPr>
        <w:numPr>
          <w:ilvl w:val="1"/>
          <w:numId w:val="3"/>
        </w:numPr>
        <w:shd w:val="clear" w:color="auto" w:fill="FFFFFF"/>
        <w:spacing w:before="100" w:beforeAutospacing="1" w:after="100" w:afterAutospacing="1"/>
        <w:rPr>
          <w:rFonts w:eastAsia="Times New Roman"/>
          <w:color w:val="333333"/>
          <w:sz w:val="28"/>
          <w:szCs w:val="28"/>
        </w:rPr>
      </w:pPr>
      <w:r w:rsidRPr="00A24F68">
        <w:rPr>
          <w:rFonts w:eastAsia="Times New Roman"/>
          <w:color w:val="333333"/>
          <w:sz w:val="28"/>
          <w:szCs w:val="28"/>
        </w:rPr>
        <w:t>Được quyền yêu cầu người khiếu nại, tố cáo xuất trình giấy chứng minh nhân dân và các loại giấy tờ có liên quan đến vụ việc khiếu nại, tố cáo.</w:t>
      </w:r>
    </w:p>
    <w:p w:rsidR="005C06EB" w:rsidRPr="00A24F68" w:rsidRDefault="005C06EB" w:rsidP="00965839">
      <w:pPr>
        <w:numPr>
          <w:ilvl w:val="1"/>
          <w:numId w:val="3"/>
        </w:numPr>
        <w:shd w:val="clear" w:color="auto" w:fill="FFFFFF"/>
        <w:spacing w:before="100" w:beforeAutospacing="1" w:after="100" w:afterAutospacing="1"/>
        <w:rPr>
          <w:rFonts w:eastAsia="Times New Roman"/>
          <w:color w:val="333333"/>
          <w:sz w:val="28"/>
          <w:szCs w:val="28"/>
        </w:rPr>
      </w:pPr>
      <w:r w:rsidRPr="00A24F68">
        <w:rPr>
          <w:rFonts w:eastAsia="Times New Roman"/>
          <w:color w:val="333333"/>
          <w:sz w:val="28"/>
          <w:szCs w:val="28"/>
        </w:rPr>
        <w:t>Được quyền lập biên bản đối với những ai có hành vi vi phạm pháp luật khiếu nại, tố cáo; từ chối tiếp những người cố ý vi phạm nội quy tiếp công dân và báo cáo Ban giám hiệu giải quyết.</w:t>
      </w:r>
    </w:p>
    <w:p w:rsidR="005C06EB" w:rsidRPr="00A24F68" w:rsidRDefault="005C06EB" w:rsidP="00965839">
      <w:pPr>
        <w:numPr>
          <w:ilvl w:val="1"/>
          <w:numId w:val="3"/>
        </w:numPr>
        <w:shd w:val="clear" w:color="auto" w:fill="FFFFFF"/>
        <w:spacing w:before="100" w:beforeAutospacing="1" w:after="100" w:afterAutospacing="1"/>
        <w:rPr>
          <w:rFonts w:eastAsia="Times New Roman"/>
          <w:color w:val="333333"/>
          <w:sz w:val="28"/>
          <w:szCs w:val="28"/>
        </w:rPr>
      </w:pPr>
      <w:r w:rsidRPr="00A24F68">
        <w:rPr>
          <w:rFonts w:eastAsia="Times New Roman"/>
          <w:color w:val="333333"/>
          <w:sz w:val="28"/>
          <w:szCs w:val="28"/>
        </w:rPr>
        <w:t>Phải ăn mặc lịch sự và mang bảng tên khi tiếp công dân; luôn có thái độ ôn hòa, nhã nhặn, nghiêm túc, không được gây trở ngại cho việc khiếu nại, tố cáo của công dân.</w:t>
      </w:r>
    </w:p>
    <w:p w:rsidR="005C06EB" w:rsidRPr="00A24F68" w:rsidRDefault="005C06EB" w:rsidP="00965839">
      <w:pPr>
        <w:numPr>
          <w:ilvl w:val="1"/>
          <w:numId w:val="3"/>
        </w:numPr>
        <w:shd w:val="clear" w:color="auto" w:fill="FFFFFF"/>
        <w:spacing w:before="100" w:beforeAutospacing="1" w:after="100" w:afterAutospacing="1"/>
        <w:rPr>
          <w:rFonts w:eastAsia="Times New Roman"/>
          <w:color w:val="333333"/>
          <w:sz w:val="28"/>
          <w:szCs w:val="28"/>
        </w:rPr>
      </w:pPr>
      <w:r w:rsidRPr="00A24F68">
        <w:rPr>
          <w:rFonts w:eastAsia="Times New Roman"/>
          <w:color w:val="333333"/>
          <w:sz w:val="28"/>
          <w:szCs w:val="28"/>
        </w:rPr>
        <w:t>Phải lắng nghe và ghi chép đầy đủ yêu cầu chính đáng của công dân vào Sổ tiếp công dân; tiếp nhận đơn thư, hồ sơ và tổng hợp báo cáo kịp thời cho Ban giám hiệu giải quyết theo quy định của pháp luật.</w:t>
      </w:r>
    </w:p>
    <w:p w:rsidR="005C06EB" w:rsidRPr="00A24F68" w:rsidRDefault="005C06EB" w:rsidP="00965839">
      <w:pPr>
        <w:numPr>
          <w:ilvl w:val="1"/>
          <w:numId w:val="3"/>
        </w:numPr>
        <w:shd w:val="clear" w:color="auto" w:fill="FFFFFF"/>
        <w:spacing w:before="100" w:beforeAutospacing="1" w:after="100" w:afterAutospacing="1"/>
        <w:rPr>
          <w:rFonts w:eastAsia="Times New Roman"/>
          <w:color w:val="333333"/>
          <w:sz w:val="28"/>
          <w:szCs w:val="28"/>
        </w:rPr>
      </w:pPr>
      <w:r w:rsidRPr="00A24F68">
        <w:rPr>
          <w:rFonts w:eastAsia="Times New Roman"/>
          <w:color w:val="333333"/>
          <w:sz w:val="28"/>
          <w:szCs w:val="28"/>
        </w:rPr>
        <w:t>Đối với những việc không thuộc thẩm quyền của Ban giám hiệu phải hướng dẫn cho công dân đến cơ quan, cá nhân đúng thẩm quyền và có trách nhiệm giải quyết.</w:t>
      </w:r>
    </w:p>
    <w:p w:rsidR="001B5C8B" w:rsidRPr="00965839" w:rsidRDefault="005C06EB" w:rsidP="00965839">
      <w:pPr>
        <w:numPr>
          <w:ilvl w:val="1"/>
          <w:numId w:val="3"/>
        </w:numPr>
        <w:shd w:val="clear" w:color="auto" w:fill="FFFFFF"/>
        <w:spacing w:before="100" w:beforeAutospacing="1" w:after="100" w:afterAutospacing="1"/>
        <w:rPr>
          <w:spacing w:val="-6"/>
          <w:sz w:val="28"/>
          <w:szCs w:val="28"/>
        </w:rPr>
      </w:pPr>
      <w:r w:rsidRPr="00965839">
        <w:rPr>
          <w:rFonts w:eastAsia="Times New Roman"/>
          <w:color w:val="333333"/>
          <w:sz w:val="28"/>
          <w:szCs w:val="28"/>
        </w:rPr>
        <w:t>Phải giữ bí mật nội dung đơn thư khiếu nại, tố cáo theo yêu cầu của công dân.</w:t>
      </w:r>
    </w:p>
    <w:tbl>
      <w:tblPr>
        <w:tblStyle w:val="TableGrid"/>
        <w:tblW w:w="0" w:type="auto"/>
        <w:jc w:val="center"/>
        <w:tblLook w:val="04A0" w:firstRow="1" w:lastRow="0" w:firstColumn="1" w:lastColumn="0" w:noHBand="0" w:noVBand="1"/>
      </w:tblPr>
      <w:tblGrid>
        <w:gridCol w:w="4962"/>
        <w:gridCol w:w="4252"/>
      </w:tblGrid>
      <w:tr w:rsidR="005C2149" w:rsidRPr="005C06EB" w:rsidTr="00867A49">
        <w:trPr>
          <w:jc w:val="center"/>
        </w:trPr>
        <w:tc>
          <w:tcPr>
            <w:tcW w:w="4962" w:type="dxa"/>
            <w:tcBorders>
              <w:top w:val="nil"/>
              <w:left w:val="nil"/>
              <w:bottom w:val="nil"/>
              <w:right w:val="nil"/>
            </w:tcBorders>
          </w:tcPr>
          <w:p w:rsidR="00D33196" w:rsidRPr="005C06EB" w:rsidRDefault="00D33196" w:rsidP="005C06EB">
            <w:pPr>
              <w:jc w:val="left"/>
              <w:rPr>
                <w:b/>
                <w:sz w:val="28"/>
                <w:szCs w:val="28"/>
              </w:rPr>
            </w:pPr>
            <w:bookmarkStart w:id="0" w:name="_GoBack"/>
            <w:bookmarkEnd w:id="0"/>
          </w:p>
        </w:tc>
        <w:tc>
          <w:tcPr>
            <w:tcW w:w="4252" w:type="dxa"/>
            <w:tcBorders>
              <w:top w:val="nil"/>
              <w:left w:val="nil"/>
              <w:bottom w:val="nil"/>
              <w:right w:val="nil"/>
            </w:tcBorders>
          </w:tcPr>
          <w:p w:rsidR="009C3CB9" w:rsidRPr="005C06EB" w:rsidRDefault="005C2149" w:rsidP="00F104DA">
            <w:pPr>
              <w:jc w:val="center"/>
              <w:rPr>
                <w:b/>
                <w:sz w:val="28"/>
                <w:szCs w:val="28"/>
                <w:lang w:val="vi-VN"/>
              </w:rPr>
            </w:pPr>
            <w:r w:rsidRPr="005C06EB">
              <w:rPr>
                <w:b/>
                <w:sz w:val="28"/>
                <w:szCs w:val="28"/>
                <w:lang w:val="vi-VN"/>
              </w:rPr>
              <w:t>HIỆU TRƯỞNG</w:t>
            </w:r>
          </w:p>
          <w:p w:rsidR="00D11FED" w:rsidRPr="00965839" w:rsidRDefault="00965839" w:rsidP="00F104DA">
            <w:pPr>
              <w:jc w:val="center"/>
              <w:rPr>
                <w:b/>
                <w:i/>
                <w:sz w:val="28"/>
                <w:szCs w:val="28"/>
              </w:rPr>
            </w:pPr>
            <w:r w:rsidRPr="00965839">
              <w:rPr>
                <w:b/>
                <w:i/>
                <w:sz w:val="28"/>
                <w:szCs w:val="28"/>
              </w:rPr>
              <w:t>(đã ký)</w:t>
            </w:r>
          </w:p>
          <w:p w:rsidR="00965839" w:rsidRDefault="00965839" w:rsidP="00452593">
            <w:pPr>
              <w:jc w:val="center"/>
              <w:rPr>
                <w:b/>
                <w:sz w:val="28"/>
                <w:szCs w:val="28"/>
              </w:rPr>
            </w:pPr>
          </w:p>
          <w:p w:rsidR="00452593" w:rsidRPr="005C06EB" w:rsidRDefault="00452593" w:rsidP="00452593">
            <w:pPr>
              <w:jc w:val="center"/>
              <w:rPr>
                <w:b/>
                <w:sz w:val="28"/>
                <w:szCs w:val="28"/>
                <w:lang w:val="vi-VN"/>
              </w:rPr>
            </w:pPr>
            <w:r w:rsidRPr="005C06EB">
              <w:rPr>
                <w:b/>
                <w:sz w:val="28"/>
                <w:szCs w:val="28"/>
              </w:rPr>
              <w:t>Lê Ngọc Khái</w:t>
            </w:r>
          </w:p>
        </w:tc>
      </w:tr>
    </w:tbl>
    <w:p w:rsidR="0050401C" w:rsidRPr="005C06EB" w:rsidRDefault="0050401C" w:rsidP="002A3299">
      <w:pPr>
        <w:spacing w:before="120" w:after="120"/>
        <w:rPr>
          <w:b/>
          <w:sz w:val="28"/>
          <w:szCs w:val="28"/>
          <w:lang w:val="vi-VN"/>
        </w:rPr>
      </w:pPr>
    </w:p>
    <w:sectPr w:rsidR="0050401C" w:rsidRPr="005C06EB" w:rsidSect="00965839">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B0595"/>
    <w:multiLevelType w:val="hybridMultilevel"/>
    <w:tmpl w:val="37700BC8"/>
    <w:lvl w:ilvl="0" w:tplc="4B8A60A0">
      <w:start w:val="1"/>
      <w:numFmt w:val="bullet"/>
      <w:suff w:val="space"/>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45D6D"/>
    <w:multiLevelType w:val="hybridMultilevel"/>
    <w:tmpl w:val="5576EE38"/>
    <w:lvl w:ilvl="0" w:tplc="5FCA51B8">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1811FC"/>
    <w:multiLevelType w:val="multilevel"/>
    <w:tmpl w:val="A762F522"/>
    <w:lvl w:ilvl="0">
      <w:start w:val="1"/>
      <w:numFmt w:val="upperRoman"/>
      <w:suff w:val="space"/>
      <w:lvlText w:val="%1."/>
      <w:lvlJc w:val="right"/>
      <w:pPr>
        <w:ind w:left="720" w:hanging="360"/>
      </w:pPr>
      <w:rPr>
        <w:rFonts w:hint="default"/>
      </w:rPr>
    </w:lvl>
    <w:lvl w:ilvl="1">
      <w:start w:val="1"/>
      <w:numFmt w:val="bullet"/>
      <w:suff w:val="space"/>
      <w:lvlText w:val=""/>
      <w:lvlJc w:val="left"/>
      <w:pPr>
        <w:ind w:left="1440" w:hanging="360"/>
      </w:pPr>
      <w:rPr>
        <w:rFonts w:ascii="Symbol" w:hAnsi="Symbol" w:hint="default"/>
        <w:sz w:val="20"/>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3">
    <w:nsid w:val="6A1629D9"/>
    <w:multiLevelType w:val="multilevel"/>
    <w:tmpl w:val="48CE8D26"/>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 w:numId="2">
    <w:abstractNumId w:val="2"/>
  </w:num>
  <w:num w:numId="3">
    <w:abstractNumId w:val="2"/>
    <w:lvlOverride w:ilvl="0">
      <w:lvl w:ilvl="0">
        <w:start w:val="1"/>
        <w:numFmt w:val="upperRoman"/>
        <w:suff w:val="space"/>
        <w:lvlText w:val="%1."/>
        <w:lvlJc w:val="right"/>
        <w:pPr>
          <w:ind w:left="720" w:hanging="360"/>
        </w:pPr>
        <w:rPr>
          <w:rFonts w:hint="default"/>
        </w:rPr>
      </w:lvl>
    </w:lvlOverride>
    <w:lvlOverride w:ilvl="1">
      <w:lvl w:ilvl="1">
        <w:start w:val="1"/>
        <w:numFmt w:val="decimal"/>
        <w:suff w:val="space"/>
        <w:lvlText w:val="%2."/>
        <w:lvlJc w:val="left"/>
        <w:pPr>
          <w:ind w:left="0" w:firstLine="0"/>
        </w:pPr>
        <w:rPr>
          <w:rFonts w:hint="default"/>
        </w:rPr>
      </w:lvl>
    </w:lvlOverride>
    <w:lvlOverride w:ilvl="2">
      <w:lvl w:ilvl="2">
        <w:start w:val="1"/>
        <w:numFmt w:val="upperRoman"/>
        <w:lvlText w:val="%3."/>
        <w:lvlJc w:val="right"/>
        <w:pPr>
          <w:tabs>
            <w:tab w:val="num" w:pos="2160"/>
          </w:tabs>
          <w:ind w:left="2160" w:hanging="360"/>
        </w:pPr>
        <w:rPr>
          <w:rFonts w:hint="default"/>
        </w:rPr>
      </w:lvl>
    </w:lvlOverride>
    <w:lvlOverride w:ilvl="3">
      <w:lvl w:ilvl="3">
        <w:start w:val="1"/>
        <w:numFmt w:val="upperRoman"/>
        <w:lvlText w:val="%4."/>
        <w:lvlJc w:val="right"/>
        <w:pPr>
          <w:tabs>
            <w:tab w:val="num" w:pos="2880"/>
          </w:tabs>
          <w:ind w:left="2880" w:hanging="360"/>
        </w:pPr>
        <w:rPr>
          <w:rFonts w:hint="default"/>
        </w:rPr>
      </w:lvl>
    </w:lvlOverride>
    <w:lvlOverride w:ilvl="4">
      <w:lvl w:ilvl="4">
        <w:start w:val="1"/>
        <w:numFmt w:val="upperRoman"/>
        <w:lvlText w:val="%5."/>
        <w:lvlJc w:val="right"/>
        <w:pPr>
          <w:tabs>
            <w:tab w:val="num" w:pos="3600"/>
          </w:tabs>
          <w:ind w:left="3600" w:hanging="360"/>
        </w:pPr>
        <w:rPr>
          <w:rFonts w:hint="default"/>
        </w:rPr>
      </w:lvl>
    </w:lvlOverride>
    <w:lvlOverride w:ilvl="5">
      <w:lvl w:ilvl="5">
        <w:start w:val="1"/>
        <w:numFmt w:val="upperRoman"/>
        <w:lvlText w:val="%6."/>
        <w:lvlJc w:val="right"/>
        <w:pPr>
          <w:tabs>
            <w:tab w:val="num" w:pos="4320"/>
          </w:tabs>
          <w:ind w:left="4320" w:hanging="360"/>
        </w:pPr>
        <w:rPr>
          <w:rFonts w:hint="default"/>
        </w:rPr>
      </w:lvl>
    </w:lvlOverride>
    <w:lvlOverride w:ilvl="6">
      <w:lvl w:ilvl="6">
        <w:start w:val="1"/>
        <w:numFmt w:val="upperRoman"/>
        <w:lvlText w:val="%7."/>
        <w:lvlJc w:val="right"/>
        <w:pPr>
          <w:tabs>
            <w:tab w:val="num" w:pos="5040"/>
          </w:tabs>
          <w:ind w:left="5040" w:hanging="360"/>
        </w:pPr>
        <w:rPr>
          <w:rFonts w:hint="default"/>
        </w:rPr>
      </w:lvl>
    </w:lvlOverride>
    <w:lvlOverride w:ilvl="7">
      <w:lvl w:ilvl="7">
        <w:start w:val="1"/>
        <w:numFmt w:val="upperRoman"/>
        <w:lvlText w:val="%8."/>
        <w:lvlJc w:val="right"/>
        <w:pPr>
          <w:tabs>
            <w:tab w:val="num" w:pos="5760"/>
          </w:tabs>
          <w:ind w:left="5760" w:hanging="360"/>
        </w:pPr>
        <w:rPr>
          <w:rFonts w:hint="default"/>
        </w:rPr>
      </w:lvl>
    </w:lvlOverride>
    <w:lvlOverride w:ilvl="8">
      <w:lvl w:ilvl="8">
        <w:start w:val="1"/>
        <w:numFmt w:val="upperRoman"/>
        <w:lvlText w:val="%9."/>
        <w:lvlJc w:val="right"/>
        <w:pPr>
          <w:tabs>
            <w:tab w:val="num" w:pos="6480"/>
          </w:tabs>
          <w:ind w:left="6480" w:hanging="360"/>
        </w:pPr>
        <w:rPr>
          <w:rFonts w:hint="default"/>
        </w:rPr>
      </w:lvl>
    </w:lvlOverride>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863"/>
    <w:rsid w:val="00001EBB"/>
    <w:rsid w:val="00004452"/>
    <w:rsid w:val="00020913"/>
    <w:rsid w:val="000210C6"/>
    <w:rsid w:val="00035DBF"/>
    <w:rsid w:val="00040706"/>
    <w:rsid w:val="00045923"/>
    <w:rsid w:val="00047CF5"/>
    <w:rsid w:val="000518BF"/>
    <w:rsid w:val="00052D2F"/>
    <w:rsid w:val="0005521E"/>
    <w:rsid w:val="00060594"/>
    <w:rsid w:val="00072F13"/>
    <w:rsid w:val="00092131"/>
    <w:rsid w:val="00094840"/>
    <w:rsid w:val="000976CB"/>
    <w:rsid w:val="000B3CEE"/>
    <w:rsid w:val="000B7CF6"/>
    <w:rsid w:val="000C70AC"/>
    <w:rsid w:val="000D1CB3"/>
    <w:rsid w:val="000D4AC9"/>
    <w:rsid w:val="000E18C5"/>
    <w:rsid w:val="001016F6"/>
    <w:rsid w:val="00104A8B"/>
    <w:rsid w:val="00117749"/>
    <w:rsid w:val="0012142E"/>
    <w:rsid w:val="00130C1C"/>
    <w:rsid w:val="00134E13"/>
    <w:rsid w:val="0016688A"/>
    <w:rsid w:val="00173D56"/>
    <w:rsid w:val="00184134"/>
    <w:rsid w:val="00194F6D"/>
    <w:rsid w:val="001950FB"/>
    <w:rsid w:val="001A3429"/>
    <w:rsid w:val="001B164D"/>
    <w:rsid w:val="001B583B"/>
    <w:rsid w:val="001B5C8B"/>
    <w:rsid w:val="001C2066"/>
    <w:rsid w:val="001F6C55"/>
    <w:rsid w:val="00213283"/>
    <w:rsid w:val="00225D94"/>
    <w:rsid w:val="00233D84"/>
    <w:rsid w:val="0024758B"/>
    <w:rsid w:val="00251E9D"/>
    <w:rsid w:val="002562D3"/>
    <w:rsid w:val="00260A31"/>
    <w:rsid w:val="00266842"/>
    <w:rsid w:val="002807C3"/>
    <w:rsid w:val="00282F8F"/>
    <w:rsid w:val="00292F8B"/>
    <w:rsid w:val="002951C4"/>
    <w:rsid w:val="002A3299"/>
    <w:rsid w:val="002C09ED"/>
    <w:rsid w:val="002C1D21"/>
    <w:rsid w:val="002C3ECC"/>
    <w:rsid w:val="002C68D1"/>
    <w:rsid w:val="002D0DE7"/>
    <w:rsid w:val="002D555B"/>
    <w:rsid w:val="002E0F53"/>
    <w:rsid w:val="002F1DF5"/>
    <w:rsid w:val="002F226D"/>
    <w:rsid w:val="002F3399"/>
    <w:rsid w:val="003114F5"/>
    <w:rsid w:val="00313D00"/>
    <w:rsid w:val="00315F97"/>
    <w:rsid w:val="00317BA9"/>
    <w:rsid w:val="00336D6E"/>
    <w:rsid w:val="00345B77"/>
    <w:rsid w:val="0035379A"/>
    <w:rsid w:val="00357698"/>
    <w:rsid w:val="00364B62"/>
    <w:rsid w:val="003765DD"/>
    <w:rsid w:val="0037712C"/>
    <w:rsid w:val="003818D0"/>
    <w:rsid w:val="003A4F13"/>
    <w:rsid w:val="003A7D13"/>
    <w:rsid w:val="003B2DB1"/>
    <w:rsid w:val="003B73CE"/>
    <w:rsid w:val="003C41C7"/>
    <w:rsid w:val="003C5077"/>
    <w:rsid w:val="003C5FAB"/>
    <w:rsid w:val="003D5E85"/>
    <w:rsid w:val="003D6B48"/>
    <w:rsid w:val="0040455D"/>
    <w:rsid w:val="004112A7"/>
    <w:rsid w:val="00414E8B"/>
    <w:rsid w:val="00420520"/>
    <w:rsid w:val="00420DED"/>
    <w:rsid w:val="00421142"/>
    <w:rsid w:val="00423FDC"/>
    <w:rsid w:val="004444E9"/>
    <w:rsid w:val="00445A30"/>
    <w:rsid w:val="00450319"/>
    <w:rsid w:val="00452593"/>
    <w:rsid w:val="00454B5F"/>
    <w:rsid w:val="004554DF"/>
    <w:rsid w:val="004604F3"/>
    <w:rsid w:val="004657DF"/>
    <w:rsid w:val="00471032"/>
    <w:rsid w:val="00472E80"/>
    <w:rsid w:val="00485EB1"/>
    <w:rsid w:val="004920D5"/>
    <w:rsid w:val="00495853"/>
    <w:rsid w:val="004B6BF6"/>
    <w:rsid w:val="004C253C"/>
    <w:rsid w:val="004D7105"/>
    <w:rsid w:val="004E3B97"/>
    <w:rsid w:val="004E65EB"/>
    <w:rsid w:val="004F4D1B"/>
    <w:rsid w:val="00500A74"/>
    <w:rsid w:val="0050401C"/>
    <w:rsid w:val="00506090"/>
    <w:rsid w:val="00514090"/>
    <w:rsid w:val="00514FBD"/>
    <w:rsid w:val="005157D2"/>
    <w:rsid w:val="00515BE4"/>
    <w:rsid w:val="00521A9F"/>
    <w:rsid w:val="0052353F"/>
    <w:rsid w:val="005431C1"/>
    <w:rsid w:val="00561E61"/>
    <w:rsid w:val="00580F28"/>
    <w:rsid w:val="00582C8D"/>
    <w:rsid w:val="00597669"/>
    <w:rsid w:val="005A01ED"/>
    <w:rsid w:val="005A16E2"/>
    <w:rsid w:val="005A52CD"/>
    <w:rsid w:val="005C06EB"/>
    <w:rsid w:val="005C2149"/>
    <w:rsid w:val="005C275C"/>
    <w:rsid w:val="005D78C1"/>
    <w:rsid w:val="005E7B56"/>
    <w:rsid w:val="005E7FD1"/>
    <w:rsid w:val="00607429"/>
    <w:rsid w:val="006075CF"/>
    <w:rsid w:val="006117FF"/>
    <w:rsid w:val="00625D48"/>
    <w:rsid w:val="00627BF4"/>
    <w:rsid w:val="00640816"/>
    <w:rsid w:val="00641956"/>
    <w:rsid w:val="0064471E"/>
    <w:rsid w:val="00651CFD"/>
    <w:rsid w:val="0065799F"/>
    <w:rsid w:val="006579DE"/>
    <w:rsid w:val="00657E63"/>
    <w:rsid w:val="006644C7"/>
    <w:rsid w:val="0066678F"/>
    <w:rsid w:val="00666F5F"/>
    <w:rsid w:val="00672FDF"/>
    <w:rsid w:val="0068043D"/>
    <w:rsid w:val="006810C1"/>
    <w:rsid w:val="006967BA"/>
    <w:rsid w:val="006B0A6C"/>
    <w:rsid w:val="006B0F05"/>
    <w:rsid w:val="006C3400"/>
    <w:rsid w:val="006C3514"/>
    <w:rsid w:val="006E6A30"/>
    <w:rsid w:val="00706969"/>
    <w:rsid w:val="007159E2"/>
    <w:rsid w:val="00731C76"/>
    <w:rsid w:val="00756420"/>
    <w:rsid w:val="0076277C"/>
    <w:rsid w:val="00767059"/>
    <w:rsid w:val="00791871"/>
    <w:rsid w:val="007A4DB1"/>
    <w:rsid w:val="007A6692"/>
    <w:rsid w:val="007B0246"/>
    <w:rsid w:val="007B1463"/>
    <w:rsid w:val="007E447A"/>
    <w:rsid w:val="008040F2"/>
    <w:rsid w:val="00810A92"/>
    <w:rsid w:val="008162A8"/>
    <w:rsid w:val="0082116B"/>
    <w:rsid w:val="0082674A"/>
    <w:rsid w:val="00831AB5"/>
    <w:rsid w:val="00831DD3"/>
    <w:rsid w:val="0083349E"/>
    <w:rsid w:val="00843C45"/>
    <w:rsid w:val="00862F76"/>
    <w:rsid w:val="00865FDC"/>
    <w:rsid w:val="00867A49"/>
    <w:rsid w:val="00896C27"/>
    <w:rsid w:val="008F198C"/>
    <w:rsid w:val="008F6199"/>
    <w:rsid w:val="0091244D"/>
    <w:rsid w:val="0093021E"/>
    <w:rsid w:val="0095157F"/>
    <w:rsid w:val="009619A3"/>
    <w:rsid w:val="00965839"/>
    <w:rsid w:val="00993CDB"/>
    <w:rsid w:val="009C3CB9"/>
    <w:rsid w:val="009D29EB"/>
    <w:rsid w:val="009D5A1C"/>
    <w:rsid w:val="009E4DF1"/>
    <w:rsid w:val="009F2706"/>
    <w:rsid w:val="009F4866"/>
    <w:rsid w:val="009F498C"/>
    <w:rsid w:val="009F7177"/>
    <w:rsid w:val="009F73A0"/>
    <w:rsid w:val="00A00008"/>
    <w:rsid w:val="00A01619"/>
    <w:rsid w:val="00A108C9"/>
    <w:rsid w:val="00A20309"/>
    <w:rsid w:val="00A25334"/>
    <w:rsid w:val="00A37DDC"/>
    <w:rsid w:val="00A52528"/>
    <w:rsid w:val="00A66321"/>
    <w:rsid w:val="00A74E96"/>
    <w:rsid w:val="00A77B35"/>
    <w:rsid w:val="00A77B56"/>
    <w:rsid w:val="00A85EF7"/>
    <w:rsid w:val="00A92843"/>
    <w:rsid w:val="00A93AA3"/>
    <w:rsid w:val="00A94BBB"/>
    <w:rsid w:val="00AA53D0"/>
    <w:rsid w:val="00AB00FF"/>
    <w:rsid w:val="00AB109D"/>
    <w:rsid w:val="00AB3324"/>
    <w:rsid w:val="00AB4327"/>
    <w:rsid w:val="00AB6C84"/>
    <w:rsid w:val="00AC519D"/>
    <w:rsid w:val="00AD0EE4"/>
    <w:rsid w:val="00AE6EB4"/>
    <w:rsid w:val="00AE7AC7"/>
    <w:rsid w:val="00AF6759"/>
    <w:rsid w:val="00AF6CBE"/>
    <w:rsid w:val="00AF6FFB"/>
    <w:rsid w:val="00B134D1"/>
    <w:rsid w:val="00B13BA0"/>
    <w:rsid w:val="00B26FAA"/>
    <w:rsid w:val="00B313E9"/>
    <w:rsid w:val="00B32B4F"/>
    <w:rsid w:val="00B33B1F"/>
    <w:rsid w:val="00B33FF0"/>
    <w:rsid w:val="00B43E84"/>
    <w:rsid w:val="00B44DF5"/>
    <w:rsid w:val="00B52A87"/>
    <w:rsid w:val="00B734DA"/>
    <w:rsid w:val="00B75AAC"/>
    <w:rsid w:val="00B82B00"/>
    <w:rsid w:val="00B85463"/>
    <w:rsid w:val="00B934AE"/>
    <w:rsid w:val="00BA4369"/>
    <w:rsid w:val="00BD0E16"/>
    <w:rsid w:val="00C167EF"/>
    <w:rsid w:val="00C21DC5"/>
    <w:rsid w:val="00C31915"/>
    <w:rsid w:val="00C36762"/>
    <w:rsid w:val="00C37185"/>
    <w:rsid w:val="00C46314"/>
    <w:rsid w:val="00C53247"/>
    <w:rsid w:val="00C778C8"/>
    <w:rsid w:val="00C77AC2"/>
    <w:rsid w:val="00C83989"/>
    <w:rsid w:val="00C92AEA"/>
    <w:rsid w:val="00CB7863"/>
    <w:rsid w:val="00CC086E"/>
    <w:rsid w:val="00CC5412"/>
    <w:rsid w:val="00CC5C3C"/>
    <w:rsid w:val="00CD6DC5"/>
    <w:rsid w:val="00CF40C3"/>
    <w:rsid w:val="00CF76D0"/>
    <w:rsid w:val="00D03AF3"/>
    <w:rsid w:val="00D10E20"/>
    <w:rsid w:val="00D11A7C"/>
    <w:rsid w:val="00D11FED"/>
    <w:rsid w:val="00D30DB4"/>
    <w:rsid w:val="00D33196"/>
    <w:rsid w:val="00D363ED"/>
    <w:rsid w:val="00D45DEA"/>
    <w:rsid w:val="00D829BE"/>
    <w:rsid w:val="00D90B66"/>
    <w:rsid w:val="00D971F6"/>
    <w:rsid w:val="00DB19D9"/>
    <w:rsid w:val="00DB4D20"/>
    <w:rsid w:val="00DC1DA3"/>
    <w:rsid w:val="00DE552F"/>
    <w:rsid w:val="00E12576"/>
    <w:rsid w:val="00E17059"/>
    <w:rsid w:val="00E40782"/>
    <w:rsid w:val="00E5121A"/>
    <w:rsid w:val="00E52198"/>
    <w:rsid w:val="00E62C58"/>
    <w:rsid w:val="00E65778"/>
    <w:rsid w:val="00E736C8"/>
    <w:rsid w:val="00E83466"/>
    <w:rsid w:val="00E85020"/>
    <w:rsid w:val="00EA7582"/>
    <w:rsid w:val="00EC5C61"/>
    <w:rsid w:val="00ED4EBB"/>
    <w:rsid w:val="00EE04E7"/>
    <w:rsid w:val="00EE0CF5"/>
    <w:rsid w:val="00EE1032"/>
    <w:rsid w:val="00EE13AC"/>
    <w:rsid w:val="00EE2D32"/>
    <w:rsid w:val="00EF0BD7"/>
    <w:rsid w:val="00F00963"/>
    <w:rsid w:val="00F06386"/>
    <w:rsid w:val="00F104DA"/>
    <w:rsid w:val="00F21CA8"/>
    <w:rsid w:val="00F40DCD"/>
    <w:rsid w:val="00F70C16"/>
    <w:rsid w:val="00F72F32"/>
    <w:rsid w:val="00F743CE"/>
    <w:rsid w:val="00F85AEA"/>
    <w:rsid w:val="00FA2945"/>
    <w:rsid w:val="00FA5963"/>
    <w:rsid w:val="00FA6BAB"/>
    <w:rsid w:val="00FC6EB5"/>
    <w:rsid w:val="00FD0566"/>
    <w:rsid w:val="00FD26E1"/>
    <w:rsid w:val="00FD27E9"/>
    <w:rsid w:val="00FD28B9"/>
    <w:rsid w:val="00FD63AA"/>
    <w:rsid w:val="00FE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E6646-BE7A-4834-A4D4-29C870B6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i/>
        <w:kern w:val="2"/>
        <w:sz w:val="24"/>
        <w:szCs w:val="24"/>
        <w:lang w:val="en-US" w:eastAsia="en-US" w:bidi="ar-SA"/>
      </w:rPr>
    </w:rPrDefault>
    <w:pPrDefault>
      <w:pPr>
        <w:spacing w:before="120" w:after="120"/>
        <w:ind w:left="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863"/>
    <w:pPr>
      <w:spacing w:before="0" w:after="0"/>
      <w:ind w:left="0"/>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7863"/>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B109D"/>
    <w:pPr>
      <w:ind w:left="720"/>
      <w:contextualSpacing/>
    </w:pPr>
  </w:style>
  <w:style w:type="paragraph" w:styleId="BalloonText">
    <w:name w:val="Balloon Text"/>
    <w:basedOn w:val="Normal"/>
    <w:link w:val="BalloonTextChar"/>
    <w:uiPriority w:val="99"/>
    <w:semiHidden/>
    <w:unhideWhenUsed/>
    <w:rsid w:val="00D03AF3"/>
    <w:rPr>
      <w:rFonts w:ascii="Tahoma" w:hAnsi="Tahoma" w:cs="Tahoma"/>
      <w:sz w:val="16"/>
      <w:szCs w:val="16"/>
    </w:rPr>
  </w:style>
  <w:style w:type="character" w:customStyle="1" w:styleId="BalloonTextChar">
    <w:name w:val="Balloon Text Char"/>
    <w:basedOn w:val="DefaultParagraphFont"/>
    <w:link w:val="BalloonText"/>
    <w:uiPriority w:val="99"/>
    <w:semiHidden/>
    <w:rsid w:val="00D03AF3"/>
    <w:rPr>
      <w:rFonts w:ascii="Tahoma" w:hAnsi="Tahoma" w:cs="Tahoma"/>
      <w:i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11505-8B86-41FE-9927-A800FBEA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166/24 - DANG VAN BI - KP.1 - P.BINH THO - Q.THU DUC</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THU</dc:creator>
  <cp:keywords/>
  <dc:description/>
  <cp:lastModifiedBy>Hoc vu</cp:lastModifiedBy>
  <cp:revision>18</cp:revision>
  <cp:lastPrinted>2019-09-23T10:15:00Z</cp:lastPrinted>
  <dcterms:created xsi:type="dcterms:W3CDTF">2019-05-20T09:14:00Z</dcterms:created>
  <dcterms:modified xsi:type="dcterms:W3CDTF">2020-10-14T07:23:00Z</dcterms:modified>
</cp:coreProperties>
</file>